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31C" w:rsidRPr="007A661B" w:rsidRDefault="0099484F">
      <w:pPr>
        <w:rPr>
          <w:rFonts w:ascii="Latha" w:hAnsi="Latha" w:cs="Latha"/>
          <w:sz w:val="28"/>
        </w:rPr>
      </w:pPr>
      <w:r>
        <w:rPr>
          <w:rFonts w:ascii="Latha" w:hAnsi="Latha" w:cs="Latha"/>
          <w:sz w:val="32"/>
        </w:rPr>
        <w:t>Period 5</w:t>
      </w:r>
      <w:r w:rsidR="0013631C" w:rsidRPr="0013631C">
        <w:rPr>
          <w:rFonts w:ascii="Latha" w:hAnsi="Latha" w:cs="Latha"/>
          <w:sz w:val="32"/>
        </w:rPr>
        <w:t xml:space="preserve"> Summary: </w:t>
      </w:r>
      <w:r w:rsidR="007A661B">
        <w:rPr>
          <w:rFonts w:ascii="Latha" w:hAnsi="Latha" w:cs="Latha"/>
          <w:sz w:val="28"/>
        </w:rPr>
        <w:t>Industrialization &amp; Global Integration (c. 1750 – c. 1900)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13631C" w:rsidTr="0013631C">
        <w:tc>
          <w:tcPr>
            <w:tcW w:w="4788" w:type="dxa"/>
          </w:tcPr>
          <w:p w:rsidR="0013631C" w:rsidRDefault="0013631C" w:rsidP="0013631C">
            <w:pPr>
              <w:jc w:val="center"/>
              <w:rPr>
                <w:rFonts w:ascii="Latha" w:hAnsi="Latha" w:cs="Latha"/>
                <w:sz w:val="28"/>
              </w:rPr>
            </w:pPr>
            <w:r>
              <w:rPr>
                <w:rFonts w:ascii="Latha" w:hAnsi="Latha" w:cs="Latha"/>
                <w:sz w:val="28"/>
              </w:rPr>
              <w:t>Timeline</w:t>
            </w:r>
          </w:p>
        </w:tc>
        <w:tc>
          <w:tcPr>
            <w:tcW w:w="4788" w:type="dxa"/>
          </w:tcPr>
          <w:p w:rsidR="0013631C" w:rsidRDefault="0013631C" w:rsidP="0013631C">
            <w:pPr>
              <w:jc w:val="center"/>
              <w:rPr>
                <w:rFonts w:ascii="Latha" w:hAnsi="Latha" w:cs="Latha"/>
                <w:sz w:val="28"/>
              </w:rPr>
            </w:pPr>
            <w:r>
              <w:rPr>
                <w:rFonts w:ascii="Latha" w:hAnsi="Latha" w:cs="Latha"/>
                <w:sz w:val="28"/>
              </w:rPr>
              <w:t>Event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1750s</w:t>
            </w:r>
          </w:p>
        </w:tc>
        <w:tc>
          <w:tcPr>
            <w:tcW w:w="4788" w:type="dxa"/>
          </w:tcPr>
          <w:p w:rsidR="007A661B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Beginnings of the Industrial Revolution in England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1756 – 1763</w:t>
            </w:r>
          </w:p>
        </w:tc>
        <w:tc>
          <w:tcPr>
            <w:tcW w:w="4788" w:type="dxa"/>
          </w:tcPr>
          <w:p w:rsidR="007A661B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Seven Years’ War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1768 – 1780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Voyages of Captain James Cook in the Pacific Ocean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1775 – 1781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American Revolution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1788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Founding of the first European colony in Australia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1789 – 1799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French Revolution 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1793 – 1804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Haitian Revolution 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1799 – 1814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Rule of Napoleon Bonaparte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1805 – 1848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Rule of Muhammad Ali in Egypt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1807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End of the British slave trade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1810 – 1825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Independence wars in Latin America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1814 – 1815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Congress of Vienna 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1839 – 1842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Opium War in China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1839 – 1876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Tanzimet</w:t>
            </w:r>
            <w:proofErr w:type="spellEnd"/>
            <w:r>
              <w:rPr>
                <w:rFonts w:ascii="Latha" w:hAnsi="Latha" w:cs="Latha"/>
              </w:rPr>
              <w:t xml:space="preserve"> era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1848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Publication of the </w:t>
            </w:r>
            <w:r w:rsidRPr="007A661B">
              <w:rPr>
                <w:rFonts w:ascii="Latha" w:hAnsi="Latha" w:cs="Latha"/>
                <w:i/>
              </w:rPr>
              <w:t>Communist Manifesto</w:t>
            </w:r>
            <w:r>
              <w:rPr>
                <w:rFonts w:ascii="Latha" w:hAnsi="Latha" w:cs="Latha"/>
              </w:rPr>
              <w:t xml:space="preserve"> 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1850 – 1864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Taiping Rebellion (China)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1854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Matthew Perry’s expedition to Tokyo</w:t>
            </w:r>
          </w:p>
        </w:tc>
      </w:tr>
      <w:tr w:rsidR="0013631C" w:rsidTr="0013631C">
        <w:tc>
          <w:tcPr>
            <w:tcW w:w="4788" w:type="dxa"/>
          </w:tcPr>
          <w:p w:rsidR="0013631C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1857</w:t>
            </w:r>
          </w:p>
        </w:tc>
        <w:tc>
          <w:tcPr>
            <w:tcW w:w="4788" w:type="dxa"/>
          </w:tcPr>
          <w:p w:rsidR="0013631C" w:rsidRPr="0027689D" w:rsidRDefault="007A661B">
            <w:pPr>
              <w:rPr>
                <w:rFonts w:ascii="Latha" w:hAnsi="Latha" w:cs="Latha"/>
              </w:rPr>
            </w:pPr>
            <w:proofErr w:type="spellStart"/>
            <w:r>
              <w:rPr>
                <w:rFonts w:ascii="Latha" w:hAnsi="Latha" w:cs="Latha"/>
              </w:rPr>
              <w:t>Sepoy</w:t>
            </w:r>
            <w:proofErr w:type="spellEnd"/>
            <w:r>
              <w:rPr>
                <w:rFonts w:ascii="Latha" w:hAnsi="Latha" w:cs="Latha"/>
              </w:rPr>
              <w:t xml:space="preserve"> Rebellion (India)</w:t>
            </w:r>
          </w:p>
        </w:tc>
      </w:tr>
      <w:tr w:rsidR="00562AA1" w:rsidTr="0013631C">
        <w:tc>
          <w:tcPr>
            <w:tcW w:w="4788" w:type="dxa"/>
          </w:tcPr>
          <w:p w:rsidR="00562AA1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1861</w:t>
            </w:r>
          </w:p>
        </w:tc>
        <w:tc>
          <w:tcPr>
            <w:tcW w:w="4788" w:type="dxa"/>
          </w:tcPr>
          <w:p w:rsidR="00562AA1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Abolition of serfdom in Russia</w:t>
            </w:r>
          </w:p>
        </w:tc>
      </w:tr>
      <w:tr w:rsidR="00562AA1" w:rsidTr="0013631C">
        <w:tc>
          <w:tcPr>
            <w:tcW w:w="4788" w:type="dxa"/>
          </w:tcPr>
          <w:p w:rsidR="00562AA1" w:rsidRPr="0027689D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1861 - 1865</w:t>
            </w:r>
          </w:p>
        </w:tc>
        <w:tc>
          <w:tcPr>
            <w:tcW w:w="4788" w:type="dxa"/>
          </w:tcPr>
          <w:p w:rsidR="00562AA1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U.S. Civil War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1865</w:t>
            </w:r>
          </w:p>
        </w:tc>
        <w:tc>
          <w:tcPr>
            <w:tcW w:w="4788" w:type="dxa"/>
          </w:tcPr>
          <w:p w:rsidR="007A661B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Abolition of slavery in the U.S.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1867</w:t>
            </w:r>
          </w:p>
        </w:tc>
        <w:tc>
          <w:tcPr>
            <w:tcW w:w="4788" w:type="dxa"/>
          </w:tcPr>
          <w:p w:rsidR="007A661B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Establishment of the Dominion of Canada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1868</w:t>
            </w:r>
          </w:p>
        </w:tc>
        <w:tc>
          <w:tcPr>
            <w:tcW w:w="4788" w:type="dxa"/>
          </w:tcPr>
          <w:p w:rsidR="007A661B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Meiji Restoration (Japan)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1869</w:t>
            </w:r>
          </w:p>
        </w:tc>
        <w:tc>
          <w:tcPr>
            <w:tcW w:w="4788" w:type="dxa"/>
          </w:tcPr>
          <w:p w:rsidR="007A661B" w:rsidRPr="0027689D" w:rsidRDefault="007A661B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Opening of the Suez Canal (Egypt)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1870</w:t>
            </w:r>
          </w:p>
        </w:tc>
        <w:tc>
          <w:tcPr>
            <w:tcW w:w="4788" w:type="dxa"/>
          </w:tcPr>
          <w:p w:rsidR="007A661B" w:rsidRPr="0027689D" w:rsidRDefault="00831340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Unification of Italy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1871</w:t>
            </w:r>
          </w:p>
        </w:tc>
        <w:tc>
          <w:tcPr>
            <w:tcW w:w="4788" w:type="dxa"/>
          </w:tcPr>
          <w:p w:rsidR="007A661B" w:rsidRPr="0027689D" w:rsidRDefault="00831340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 xml:space="preserve">Unification of Germany 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lastRenderedPageBreak/>
              <w:t>1884 – 1885</w:t>
            </w:r>
          </w:p>
        </w:tc>
        <w:tc>
          <w:tcPr>
            <w:tcW w:w="4788" w:type="dxa"/>
          </w:tcPr>
          <w:p w:rsidR="007A661B" w:rsidRPr="0027689D" w:rsidRDefault="00831340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Berlin Conference (carve of Africa)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1888</w:t>
            </w:r>
          </w:p>
        </w:tc>
        <w:tc>
          <w:tcPr>
            <w:tcW w:w="4788" w:type="dxa"/>
          </w:tcPr>
          <w:p w:rsidR="007A661B" w:rsidRPr="0027689D" w:rsidRDefault="00831340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Abolition of slavery in Brazil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1898 - 1899</w:t>
            </w:r>
          </w:p>
        </w:tc>
        <w:tc>
          <w:tcPr>
            <w:tcW w:w="4788" w:type="dxa"/>
          </w:tcPr>
          <w:p w:rsidR="007A661B" w:rsidRPr="0027689D" w:rsidRDefault="00831340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Spanish-American War</w:t>
            </w:r>
          </w:p>
        </w:tc>
      </w:tr>
      <w:tr w:rsidR="007A661B" w:rsidTr="0013631C">
        <w:tc>
          <w:tcPr>
            <w:tcW w:w="4788" w:type="dxa"/>
          </w:tcPr>
          <w:p w:rsidR="007A661B" w:rsidRDefault="007A661B" w:rsidP="0013631C">
            <w:pPr>
              <w:jc w:val="center"/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1899 - 1902</w:t>
            </w:r>
          </w:p>
        </w:tc>
        <w:tc>
          <w:tcPr>
            <w:tcW w:w="4788" w:type="dxa"/>
          </w:tcPr>
          <w:p w:rsidR="007A661B" w:rsidRPr="0027689D" w:rsidRDefault="00831340">
            <w:pPr>
              <w:rPr>
                <w:rFonts w:ascii="Latha" w:hAnsi="Latha" w:cs="Latha"/>
              </w:rPr>
            </w:pPr>
            <w:r>
              <w:rPr>
                <w:rFonts w:ascii="Latha" w:hAnsi="Latha" w:cs="Latha"/>
              </w:rPr>
              <w:t>Boer War (South Africa)</w:t>
            </w:r>
          </w:p>
        </w:tc>
      </w:tr>
    </w:tbl>
    <w:p w:rsidR="0013631C" w:rsidRDefault="0027689D">
      <w:pPr>
        <w:rPr>
          <w:rFonts w:ascii="Latha" w:hAnsi="Latha" w:cs="Latha"/>
          <w:sz w:val="28"/>
        </w:rPr>
      </w:pPr>
      <w:r>
        <w:rPr>
          <w:rFonts w:ascii="Latha" w:hAnsi="Latha" w:cs="Latha"/>
          <w:sz w:val="28"/>
        </w:rPr>
        <w:t xml:space="preserve">Key Comparisons </w:t>
      </w:r>
    </w:p>
    <w:p w:rsidR="0027689D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The Industrial Revolution in Europe, Russia and Japan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Revolutions: American, French, and Haitian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Responses to Western influence in China, Japan, India and the Ottoman Empire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Nationalism in Italy and Germany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Nationalism in the Austrian Empire and Russia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Imperialism in Africa and India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Forms of imperialism in African and Latin America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Roles of European women in upper and middle classes versus women in lower classes</w:t>
      </w:r>
    </w:p>
    <w:p w:rsidR="005666B0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Trade in the Atlantic and Indian Ocean basins</w:t>
      </w:r>
    </w:p>
    <w:p w:rsidR="005666B0" w:rsidRPr="00E50C3B" w:rsidRDefault="005666B0" w:rsidP="00E50C3B">
      <w:pPr>
        <w:pStyle w:val="ListParagraph"/>
        <w:numPr>
          <w:ilvl w:val="0"/>
          <w:numId w:val="1"/>
        </w:numPr>
        <w:rPr>
          <w:rFonts w:ascii="Latha" w:hAnsi="Latha" w:cs="Latha"/>
          <w:sz w:val="24"/>
        </w:rPr>
      </w:pPr>
      <w:r>
        <w:rPr>
          <w:rFonts w:ascii="Latha" w:hAnsi="Latha" w:cs="Latha"/>
          <w:sz w:val="24"/>
        </w:rPr>
        <w:t>Trade in Western Europe and the Ottoman Empire</w:t>
      </w:r>
      <w:bookmarkStart w:id="0" w:name="_GoBack"/>
      <w:bookmarkEnd w:id="0"/>
    </w:p>
    <w:sectPr w:rsidR="005666B0" w:rsidRPr="00E50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557CF"/>
    <w:multiLevelType w:val="hybridMultilevel"/>
    <w:tmpl w:val="F5148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31C"/>
    <w:rsid w:val="0013631C"/>
    <w:rsid w:val="0027689D"/>
    <w:rsid w:val="00562AA1"/>
    <w:rsid w:val="005666B0"/>
    <w:rsid w:val="007A661B"/>
    <w:rsid w:val="00831340"/>
    <w:rsid w:val="008B5DAA"/>
    <w:rsid w:val="0099484F"/>
    <w:rsid w:val="00C84DD4"/>
    <w:rsid w:val="00E50C3B"/>
    <w:rsid w:val="00EF2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8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6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768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dcterms:created xsi:type="dcterms:W3CDTF">2015-05-06T12:56:00Z</dcterms:created>
  <dcterms:modified xsi:type="dcterms:W3CDTF">2015-05-06T14:19:00Z</dcterms:modified>
</cp:coreProperties>
</file>